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3C" w:rsidRDefault="006C133C" w:rsidP="006C133C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   Додаток</w:t>
      </w:r>
    </w:p>
    <w:p w:rsidR="006C133C" w:rsidRDefault="006C133C" w:rsidP="006C133C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   до розпорядження Срібнянського</w:t>
      </w:r>
    </w:p>
    <w:p w:rsidR="006C133C" w:rsidRDefault="006C133C" w:rsidP="006C133C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   селищного голови</w:t>
      </w:r>
    </w:p>
    <w:p w:rsidR="006C133C" w:rsidRDefault="006C133C" w:rsidP="006C133C">
      <w:pPr>
        <w:tabs>
          <w:tab w:val="left" w:pos="5670"/>
        </w:tabs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   12 березня 2025 р. №47</w:t>
      </w:r>
    </w:p>
    <w:p w:rsidR="006C133C" w:rsidRPr="00131C57" w:rsidRDefault="006C133C" w:rsidP="006C133C">
      <w:pPr>
        <w:spacing w:after="0"/>
        <w:jc w:val="right"/>
        <w:outlineLvl w:val="0"/>
        <w:rPr>
          <w:rFonts w:ascii="Times New Roman" w:hAnsi="Times New Roman"/>
          <w:bCs/>
          <w:sz w:val="28"/>
          <w:szCs w:val="28"/>
          <w:lang w:val="uk-UA"/>
        </w:rPr>
      </w:pPr>
    </w:p>
    <w:p w:rsidR="006C133C" w:rsidRPr="005A4254" w:rsidRDefault="006C133C" w:rsidP="006C133C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A4254">
        <w:rPr>
          <w:rFonts w:ascii="Times New Roman" w:hAnsi="Times New Roman"/>
          <w:b/>
          <w:bCs/>
          <w:sz w:val="28"/>
          <w:szCs w:val="28"/>
          <w:lang w:val="uk-UA"/>
        </w:rPr>
        <w:t>ПЛАН</w:t>
      </w:r>
    </w:p>
    <w:p w:rsidR="006C133C" w:rsidRDefault="006C133C" w:rsidP="006C133C">
      <w:pPr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A4254">
        <w:rPr>
          <w:rFonts w:ascii="Times New Roman" w:hAnsi="Times New Roman"/>
          <w:b/>
          <w:bCs/>
          <w:sz w:val="28"/>
          <w:szCs w:val="28"/>
          <w:lang w:val="uk-UA"/>
        </w:rPr>
        <w:t xml:space="preserve">організації та ведення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персонально-первинного </w:t>
      </w:r>
      <w:r w:rsidRPr="005A4254">
        <w:rPr>
          <w:rFonts w:ascii="Times New Roman" w:hAnsi="Times New Roman"/>
          <w:b/>
          <w:bCs/>
          <w:sz w:val="28"/>
          <w:szCs w:val="28"/>
          <w:lang w:val="uk-UA"/>
        </w:rPr>
        <w:t xml:space="preserve">військового обліку у селищі Срібному, селах Никонівка, </w:t>
      </w:r>
      <w:proofErr w:type="spellStart"/>
      <w:r w:rsidRPr="005A4254">
        <w:rPr>
          <w:rFonts w:ascii="Times New Roman" w:hAnsi="Times New Roman"/>
          <w:b/>
          <w:bCs/>
          <w:sz w:val="28"/>
          <w:szCs w:val="28"/>
          <w:lang w:val="uk-UA"/>
        </w:rPr>
        <w:t>Артеменків</w:t>
      </w:r>
      <w:proofErr w:type="spellEnd"/>
    </w:p>
    <w:tbl>
      <w:tblPr>
        <w:tblStyle w:val="a4"/>
        <w:tblW w:w="0" w:type="auto"/>
        <w:tblInd w:w="358" w:type="dxa"/>
        <w:tblLayout w:type="fixed"/>
        <w:tblLook w:val="04A0"/>
      </w:tblPr>
      <w:tblGrid>
        <w:gridCol w:w="459"/>
        <w:gridCol w:w="5091"/>
        <w:gridCol w:w="1997"/>
        <w:gridCol w:w="1984"/>
      </w:tblGrid>
      <w:tr w:rsidR="006C133C" w:rsidRPr="00D94569" w:rsidTr="006C133C">
        <w:tc>
          <w:tcPr>
            <w:tcW w:w="459" w:type="dxa"/>
          </w:tcPr>
          <w:p w:rsidR="006C133C" w:rsidRPr="00D94569" w:rsidRDefault="006C133C" w:rsidP="00FD3014">
            <w:pPr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5091" w:type="dxa"/>
          </w:tcPr>
          <w:p w:rsidR="006C133C" w:rsidRPr="00D94569" w:rsidRDefault="006C133C" w:rsidP="00FD3014">
            <w:pPr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Назва заходу </w:t>
            </w:r>
          </w:p>
        </w:tc>
        <w:tc>
          <w:tcPr>
            <w:tcW w:w="1997" w:type="dxa"/>
          </w:tcPr>
          <w:p w:rsidR="006C133C" w:rsidRPr="00D94569" w:rsidRDefault="006C133C" w:rsidP="00FD3014">
            <w:pPr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Виконавець</w:t>
            </w:r>
          </w:p>
        </w:tc>
        <w:tc>
          <w:tcPr>
            <w:tcW w:w="1984" w:type="dxa"/>
          </w:tcPr>
          <w:p w:rsidR="006C133C" w:rsidRPr="00D94569" w:rsidRDefault="006C133C" w:rsidP="00FD3014">
            <w:pPr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Термін виконання </w:t>
            </w:r>
          </w:p>
        </w:tc>
      </w:tr>
      <w:tr w:rsidR="006C133C" w:rsidRPr="00D94569" w:rsidTr="006C133C">
        <w:tc>
          <w:tcPr>
            <w:tcW w:w="459" w:type="dxa"/>
          </w:tcPr>
          <w:p w:rsidR="006C133C" w:rsidRPr="00D94569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91" w:type="dxa"/>
          </w:tcPr>
          <w:p w:rsidR="006C133C" w:rsidRPr="00D94569" w:rsidRDefault="006C133C" w:rsidP="00FD3014">
            <w:pPr>
              <w:pStyle w:val="a3"/>
              <w:ind w:left="-96"/>
              <w:jc w:val="both"/>
              <w:outlineLvl w:val="0"/>
              <w:rPr>
                <w:bCs/>
                <w:sz w:val="28"/>
                <w:szCs w:val="28"/>
              </w:rPr>
            </w:pPr>
            <w:r w:rsidRPr="00883A97">
              <w:rPr>
                <w:bCs/>
                <w:sz w:val="28"/>
                <w:szCs w:val="28"/>
              </w:rPr>
              <w:t>Ввести в структуру Срібнянської селищної ради штатну одиницю спеціаліста</w:t>
            </w:r>
            <w:r>
              <w:rPr>
                <w:bCs/>
                <w:sz w:val="28"/>
                <w:szCs w:val="28"/>
              </w:rPr>
              <w:t xml:space="preserve"> по веденню персонально-первинного військового обліку призовників, військовозобов’язаних та резервістів.</w:t>
            </w:r>
          </w:p>
        </w:tc>
        <w:tc>
          <w:tcPr>
            <w:tcW w:w="1997" w:type="dxa"/>
          </w:tcPr>
          <w:p w:rsidR="006C133C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Заступник селищного голови</w:t>
            </w:r>
          </w:p>
          <w:p w:rsidR="006C133C" w:rsidRPr="00D94569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Володимир ШУЛЯК</w:t>
            </w:r>
          </w:p>
        </w:tc>
        <w:tc>
          <w:tcPr>
            <w:tcW w:w="1984" w:type="dxa"/>
          </w:tcPr>
          <w:p w:rsidR="006C133C" w:rsidRPr="00D94569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 15.04.2025</w:t>
            </w:r>
          </w:p>
        </w:tc>
      </w:tr>
      <w:tr w:rsidR="006C133C" w:rsidRPr="00D94569" w:rsidTr="006C133C">
        <w:trPr>
          <w:trHeight w:val="1008"/>
        </w:trPr>
        <w:tc>
          <w:tcPr>
            <w:tcW w:w="459" w:type="dxa"/>
          </w:tcPr>
          <w:p w:rsidR="006C133C" w:rsidRPr="00D94569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91" w:type="dxa"/>
          </w:tcPr>
          <w:p w:rsidR="006C133C" w:rsidRPr="00D94569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97F67">
              <w:rPr>
                <w:rFonts w:ascii="Times New Roman" w:hAnsi="Times New Roman"/>
                <w:bCs/>
                <w:sz w:val="28"/>
                <w:szCs w:val="28"/>
              </w:rPr>
              <w:t>Призначити на посаду спеціаліста по веденню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персонально-первинного</w:t>
            </w:r>
            <w:r w:rsidRPr="00697F67">
              <w:rPr>
                <w:rFonts w:ascii="Times New Roman" w:hAnsi="Times New Roman"/>
                <w:bCs/>
                <w:sz w:val="28"/>
                <w:szCs w:val="28"/>
              </w:rPr>
              <w:t xml:space="preserve"> військового обліку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97" w:type="dxa"/>
          </w:tcPr>
          <w:p w:rsidR="006C133C" w:rsidRPr="00D94569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Заступник селищного голови Володимир ШУЛЯК</w:t>
            </w:r>
          </w:p>
        </w:tc>
        <w:tc>
          <w:tcPr>
            <w:tcW w:w="1984" w:type="dxa"/>
          </w:tcPr>
          <w:p w:rsidR="006C133C" w:rsidRPr="00D94569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 25.04.2025</w:t>
            </w:r>
          </w:p>
        </w:tc>
      </w:tr>
      <w:tr w:rsidR="006C133C" w:rsidRPr="00D94569" w:rsidTr="006C133C">
        <w:tc>
          <w:tcPr>
            <w:tcW w:w="459" w:type="dxa"/>
          </w:tcPr>
          <w:p w:rsidR="006C133C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091" w:type="dxa"/>
          </w:tcPr>
          <w:p w:rsidR="006C133C" w:rsidRPr="00697F67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697F67">
              <w:rPr>
                <w:rFonts w:ascii="Times New Roman" w:hAnsi="Times New Roman"/>
                <w:bCs/>
                <w:sz w:val="28"/>
                <w:szCs w:val="28"/>
              </w:rPr>
              <w:t>рганізувати навчання спеціаліста по веденню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персонально-первинного </w:t>
            </w:r>
            <w:r w:rsidRPr="00697F67">
              <w:rPr>
                <w:rFonts w:ascii="Times New Roman" w:hAnsi="Times New Roman"/>
                <w:bCs/>
                <w:sz w:val="28"/>
                <w:szCs w:val="28"/>
              </w:rPr>
              <w:t>військового облік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 </w:t>
            </w:r>
            <w:r w:rsidRPr="00697F67">
              <w:rPr>
                <w:rFonts w:ascii="Times New Roman" w:hAnsi="Times New Roman"/>
                <w:bCs/>
                <w:sz w:val="28"/>
                <w:szCs w:val="28"/>
              </w:rPr>
              <w:t>щодо порядку ведення військового обліку призовників, військовозобов’язаних та резервістів</w:t>
            </w:r>
          </w:p>
        </w:tc>
        <w:tc>
          <w:tcPr>
            <w:tcW w:w="1997" w:type="dxa"/>
          </w:tcPr>
          <w:p w:rsidR="006C133C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Керуючий справами (секретар) виконавчого комітету </w:t>
            </w:r>
          </w:p>
          <w:p w:rsidR="006C133C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Ірина ГЛЮЗО</w:t>
            </w:r>
          </w:p>
        </w:tc>
        <w:tc>
          <w:tcPr>
            <w:tcW w:w="1984" w:type="dxa"/>
          </w:tcPr>
          <w:p w:rsidR="006C133C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 01.05.2025</w:t>
            </w:r>
          </w:p>
        </w:tc>
      </w:tr>
      <w:tr w:rsidR="006C133C" w:rsidRPr="00D94569" w:rsidTr="006C133C">
        <w:tc>
          <w:tcPr>
            <w:tcW w:w="459" w:type="dxa"/>
          </w:tcPr>
          <w:p w:rsidR="006C133C" w:rsidRPr="00D94569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091" w:type="dxa"/>
          </w:tcPr>
          <w:p w:rsidR="006C133C" w:rsidRPr="00D94569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Визначитись із приміщенням, в якому буде здійснюватись ведення персонально-первинного військового обліку, забезпечити його необхідним обладнанням.</w:t>
            </w:r>
          </w:p>
        </w:tc>
        <w:tc>
          <w:tcPr>
            <w:tcW w:w="1997" w:type="dxa"/>
          </w:tcPr>
          <w:p w:rsidR="006C133C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Заступник селищного голови</w:t>
            </w:r>
          </w:p>
          <w:p w:rsidR="006C133C" w:rsidRPr="00D94569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Володимир ШУЛЯК</w:t>
            </w:r>
          </w:p>
        </w:tc>
        <w:tc>
          <w:tcPr>
            <w:tcW w:w="1984" w:type="dxa"/>
          </w:tcPr>
          <w:p w:rsidR="006C133C" w:rsidRPr="00D94569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 25.04.2025</w:t>
            </w:r>
          </w:p>
        </w:tc>
      </w:tr>
      <w:tr w:rsidR="006C133C" w:rsidRPr="00D94569" w:rsidTr="006C133C">
        <w:tc>
          <w:tcPr>
            <w:tcW w:w="459" w:type="dxa"/>
          </w:tcPr>
          <w:p w:rsidR="006C133C" w:rsidRPr="00D94569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091" w:type="dxa"/>
          </w:tcPr>
          <w:p w:rsidR="006C133C" w:rsidRPr="00D94569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Замовити виготовлення карток первинного обліку.</w:t>
            </w:r>
          </w:p>
        </w:tc>
        <w:tc>
          <w:tcPr>
            <w:tcW w:w="1997" w:type="dxa"/>
          </w:tcPr>
          <w:p w:rsidR="006C133C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Заступник селищного Володимир ШУЛЯК</w:t>
            </w:r>
          </w:p>
          <w:p w:rsidR="006C133C" w:rsidRPr="00D94569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Начальник відділу бухгалтерського обліку та звітності Євген ЛИСАЧ</w:t>
            </w:r>
          </w:p>
        </w:tc>
        <w:tc>
          <w:tcPr>
            <w:tcW w:w="1984" w:type="dxa"/>
          </w:tcPr>
          <w:p w:rsidR="006C133C" w:rsidRPr="00D94569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 27.03.2025</w:t>
            </w:r>
          </w:p>
        </w:tc>
      </w:tr>
      <w:tr w:rsidR="006C133C" w:rsidRPr="00D94569" w:rsidTr="006C133C">
        <w:trPr>
          <w:trHeight w:val="2712"/>
        </w:trPr>
        <w:tc>
          <w:tcPr>
            <w:tcW w:w="459" w:type="dxa"/>
          </w:tcPr>
          <w:p w:rsidR="006C133C" w:rsidRPr="00D94569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5091" w:type="dxa"/>
          </w:tcPr>
          <w:p w:rsidR="006C133C" w:rsidRPr="00D94569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1F022C">
              <w:rPr>
                <w:rFonts w:ascii="Times New Roman" w:hAnsi="Times New Roman"/>
                <w:bCs/>
                <w:sz w:val="28"/>
                <w:szCs w:val="28"/>
              </w:rPr>
              <w:t>дійснити заповнення карток первинного обліку призовників, військовозобов’язаних та резервістів, користуючись базою даних другого відділу Прилуцького територіального центру комплектування та соціальної підтримки.</w:t>
            </w:r>
          </w:p>
        </w:tc>
        <w:tc>
          <w:tcPr>
            <w:tcW w:w="1997" w:type="dxa"/>
          </w:tcPr>
          <w:p w:rsidR="006C133C" w:rsidRPr="00D94569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Спеціаліст по веденню персонально-первинного військового обліку</w:t>
            </w:r>
          </w:p>
        </w:tc>
        <w:tc>
          <w:tcPr>
            <w:tcW w:w="1984" w:type="dxa"/>
          </w:tcPr>
          <w:p w:rsidR="006C133C" w:rsidRPr="00D94569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 01.01.2026</w:t>
            </w:r>
          </w:p>
        </w:tc>
      </w:tr>
      <w:tr w:rsidR="006C133C" w:rsidRPr="00D94569" w:rsidTr="006C133C">
        <w:tc>
          <w:tcPr>
            <w:tcW w:w="459" w:type="dxa"/>
          </w:tcPr>
          <w:p w:rsidR="006C133C" w:rsidRPr="00D94569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091" w:type="dxa"/>
          </w:tcPr>
          <w:p w:rsidR="006C133C" w:rsidRPr="00D94569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Вносити до каток первинного обліку зміни, які стосуються сімейного стану, проживання, освіти, місця роботи призовників, військовозобов’язаних та резервістів.</w:t>
            </w:r>
          </w:p>
        </w:tc>
        <w:tc>
          <w:tcPr>
            <w:tcW w:w="1997" w:type="dxa"/>
          </w:tcPr>
          <w:p w:rsidR="006C133C" w:rsidRPr="00D94569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Спеціаліст по веденню персонально-первинного військового обліку</w:t>
            </w:r>
          </w:p>
        </w:tc>
        <w:tc>
          <w:tcPr>
            <w:tcW w:w="1984" w:type="dxa"/>
          </w:tcPr>
          <w:p w:rsidR="006C133C" w:rsidRPr="00D94569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Постійно</w:t>
            </w:r>
          </w:p>
        </w:tc>
      </w:tr>
      <w:tr w:rsidR="006C133C" w:rsidRPr="00D94569" w:rsidTr="006C133C">
        <w:tc>
          <w:tcPr>
            <w:tcW w:w="459" w:type="dxa"/>
          </w:tcPr>
          <w:p w:rsidR="006C133C" w:rsidRPr="00D94569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5091" w:type="dxa"/>
          </w:tcPr>
          <w:p w:rsidR="006C133C" w:rsidRPr="00A80455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455">
              <w:rPr>
                <w:rFonts w:ascii="Times New Roman" w:hAnsi="Times New Roman"/>
                <w:bCs/>
                <w:sz w:val="28"/>
                <w:szCs w:val="28"/>
              </w:rPr>
              <w:t>Проводити звірку даних карток первинного обліку призовників, військовозобов’язаних та резервістів з обліковими даними другого відділу Прилуцького районного територіального центру комплектування та соціальної підтримки</w:t>
            </w:r>
          </w:p>
        </w:tc>
        <w:tc>
          <w:tcPr>
            <w:tcW w:w="1997" w:type="dxa"/>
          </w:tcPr>
          <w:p w:rsidR="006C133C" w:rsidRPr="00D94569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Спеціаліст по веденню персонально-первинного військового обліку</w:t>
            </w:r>
          </w:p>
        </w:tc>
        <w:tc>
          <w:tcPr>
            <w:tcW w:w="1984" w:type="dxa"/>
          </w:tcPr>
          <w:p w:rsidR="006C133C" w:rsidRPr="00D94569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Постійно</w:t>
            </w:r>
          </w:p>
        </w:tc>
      </w:tr>
      <w:tr w:rsidR="006C133C" w:rsidRPr="00D94569" w:rsidTr="006C133C">
        <w:tc>
          <w:tcPr>
            <w:tcW w:w="459" w:type="dxa"/>
          </w:tcPr>
          <w:p w:rsidR="006C133C" w:rsidRPr="00D94569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5091" w:type="dxa"/>
          </w:tcPr>
          <w:p w:rsidR="006C133C" w:rsidRDefault="006C133C" w:rsidP="00FD3014">
            <w:pPr>
              <w:pStyle w:val="a3"/>
              <w:ind w:left="-96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Проводити оповіщення  військовозобов’язаних та призовників про їх виклик до другого відділу Прилуцького районного територіального центру комплектування та соціальної підтримки.</w:t>
            </w:r>
          </w:p>
          <w:p w:rsidR="006C133C" w:rsidRPr="00D94569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97" w:type="dxa"/>
          </w:tcPr>
          <w:p w:rsidR="006C133C" w:rsidRPr="00D94569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Спеціаліст по веденню персонально-первинного військового обліку</w:t>
            </w:r>
          </w:p>
        </w:tc>
        <w:tc>
          <w:tcPr>
            <w:tcW w:w="1984" w:type="dxa"/>
          </w:tcPr>
          <w:p w:rsidR="006C133C" w:rsidRPr="00D94569" w:rsidRDefault="006C133C" w:rsidP="00FD301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Відповідно до розпоряджень другого відділу Прилуцького РТЦК та СП</w:t>
            </w:r>
          </w:p>
        </w:tc>
      </w:tr>
    </w:tbl>
    <w:p w:rsidR="006C133C" w:rsidRDefault="006C133C" w:rsidP="006C133C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6C133C" w:rsidRPr="005A4254" w:rsidRDefault="006C133C" w:rsidP="006C133C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C133C" w:rsidRDefault="006C133C" w:rsidP="006C133C">
      <w:pPr>
        <w:spacing w:after="0" w:line="240" w:lineRule="auto"/>
        <w:ind w:left="284"/>
        <w:jc w:val="both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Керуючий справами (секретар)</w:t>
      </w:r>
    </w:p>
    <w:p w:rsidR="006C133C" w:rsidRPr="00CD3C18" w:rsidRDefault="006C133C" w:rsidP="006C133C">
      <w:pPr>
        <w:ind w:left="284" w:right="1"/>
        <w:jc w:val="both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виконавчого комітету                                                                    Ірина ГЛЮЗО</w:t>
      </w:r>
    </w:p>
    <w:p w:rsidR="006C133C" w:rsidRDefault="006C133C" w:rsidP="006C133C">
      <w:pPr>
        <w:jc w:val="center"/>
        <w:outlineLvl w:val="0"/>
        <w:rPr>
          <w:rFonts w:ascii="Times New Roman" w:hAnsi="Times New Roman"/>
          <w:bCs/>
          <w:sz w:val="28"/>
          <w:szCs w:val="28"/>
          <w:lang w:val="uk-UA"/>
        </w:rPr>
      </w:pPr>
    </w:p>
    <w:p w:rsidR="006C133C" w:rsidRDefault="006C133C" w:rsidP="006C133C">
      <w:pPr>
        <w:jc w:val="center"/>
        <w:outlineLvl w:val="0"/>
        <w:rPr>
          <w:rFonts w:ascii="Times New Roman" w:hAnsi="Times New Roman"/>
          <w:bCs/>
          <w:sz w:val="28"/>
          <w:szCs w:val="28"/>
          <w:lang w:val="uk-UA"/>
        </w:rPr>
      </w:pPr>
    </w:p>
    <w:p w:rsidR="006C133C" w:rsidRPr="00883A97" w:rsidRDefault="006C133C" w:rsidP="006C133C">
      <w:pPr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</w:p>
    <w:p w:rsidR="006C133C" w:rsidRPr="006C133C" w:rsidRDefault="006C133C">
      <w:pPr>
        <w:rPr>
          <w:lang w:val="uk-UA"/>
        </w:rPr>
      </w:pPr>
    </w:p>
    <w:sectPr w:rsidR="006C133C" w:rsidRPr="006C133C" w:rsidSect="006C133C">
      <w:headerReference w:type="default" r:id="rId6"/>
      <w:pgSz w:w="11906" w:h="16838"/>
      <w:pgMar w:top="1135" w:right="707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DC5" w:rsidRDefault="00AB6DC5" w:rsidP="006C133C">
      <w:pPr>
        <w:spacing w:after="0" w:line="240" w:lineRule="auto"/>
      </w:pPr>
      <w:r>
        <w:separator/>
      </w:r>
    </w:p>
  </w:endnote>
  <w:endnote w:type="continuationSeparator" w:id="0">
    <w:p w:rsidR="00AB6DC5" w:rsidRDefault="00AB6DC5" w:rsidP="006C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DC5" w:rsidRDefault="00AB6DC5" w:rsidP="006C133C">
      <w:pPr>
        <w:spacing w:after="0" w:line="240" w:lineRule="auto"/>
      </w:pPr>
      <w:r>
        <w:separator/>
      </w:r>
    </w:p>
  </w:footnote>
  <w:footnote w:type="continuationSeparator" w:id="0">
    <w:p w:rsidR="00AB6DC5" w:rsidRDefault="00AB6DC5" w:rsidP="006C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3141"/>
      <w:docPartObj>
        <w:docPartGallery w:val="Page Numbers (Top of Page)"/>
        <w:docPartUnique/>
      </w:docPartObj>
    </w:sdtPr>
    <w:sdtContent>
      <w:p w:rsidR="006C133C" w:rsidRDefault="006C133C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C133C" w:rsidRPr="006C133C" w:rsidRDefault="006C133C" w:rsidP="006C133C">
    <w:pPr>
      <w:pStyle w:val="a5"/>
      <w:jc w:val="right"/>
      <w:rPr>
        <w:rFonts w:ascii="Times New Roman" w:hAnsi="Times New Roman"/>
        <w:sz w:val="24"/>
        <w:szCs w:val="24"/>
        <w:lang w:val="uk-UA"/>
      </w:rPr>
    </w:pPr>
    <w:r w:rsidRPr="006C133C">
      <w:rPr>
        <w:rFonts w:ascii="Times New Roman" w:hAnsi="Times New Roman"/>
        <w:sz w:val="24"/>
        <w:szCs w:val="24"/>
        <w:lang w:val="uk-UA"/>
      </w:rPr>
      <w:t>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3C"/>
    <w:rsid w:val="006C133C"/>
    <w:rsid w:val="00AB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33C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zh-CN"/>
    </w:rPr>
  </w:style>
  <w:style w:type="table" w:styleId="a4">
    <w:name w:val="Table Grid"/>
    <w:basedOn w:val="a1"/>
    <w:uiPriority w:val="59"/>
    <w:rsid w:val="006C133C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C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33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6C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133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2025-03-17T07:47:00Z</dcterms:created>
  <dcterms:modified xsi:type="dcterms:W3CDTF">2025-03-17T07:52:00Z</dcterms:modified>
</cp:coreProperties>
</file>